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A5B9E3" w14:textId="77777777" w:rsidR="00457E22" w:rsidRDefault="00457E22" w:rsidP="00457E22">
      <w:pPr>
        <w:jc w:val="center"/>
        <w:rPr>
          <w:b/>
          <w:bCs/>
          <w:u w:val="single"/>
          <w:rtl/>
        </w:rPr>
      </w:pPr>
      <w:bookmarkStart w:id="0" w:name="_GoBack"/>
      <w:bookmarkEnd w:id="0"/>
      <w:r>
        <w:rPr>
          <w:b/>
          <w:bCs/>
          <w:rtl/>
        </w:rPr>
        <w:t xml:space="preserve">הנדון: </w:t>
      </w:r>
      <w:r w:rsidRPr="008675F8">
        <w:rPr>
          <w:b/>
          <w:bCs/>
          <w:rtl/>
        </w:rPr>
        <w:t xml:space="preserve"> </w:t>
      </w:r>
      <w:bookmarkStart w:id="1" w:name="About"/>
      <w:bookmarkEnd w:id="1"/>
      <w:sdt>
        <w:sdtPr>
          <w:rPr>
            <w:b/>
            <w:bCs/>
            <w:u w:val="single"/>
            <w:rtl/>
          </w:rPr>
          <w:alias w:val="הנדון מסמך"/>
          <w:tag w:val="הנדון מסמך"/>
          <w:id w:val="111404424"/>
          <w:placeholder>
            <w:docPart w:val="BCDC8F1731ED4A248DDC5263FA78A2DF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SubjectDocument[1]" w:storeItemID="{06F88991-CF04-42F8-A4FC-E21E0C856472}"/>
          <w:text/>
        </w:sdtPr>
        <w:sdtEndPr/>
        <w:sdtContent>
          <w:r>
            <w:rPr>
              <w:b/>
              <w:bCs/>
              <w:u w:val="single"/>
              <w:rtl/>
            </w:rPr>
            <w:t>מענה לשאלות ובקשות להבהרה במסגרת מכרז פומבי  22/2025 לניטור ומחקר מידע תקשורתי בעיתונות הכתובה והמשודרת (רדיו וטלוויזיה)</w:t>
          </w:r>
        </w:sdtContent>
      </w:sdt>
    </w:p>
    <w:p w14:paraId="78D900CB" w14:textId="77777777" w:rsidR="00457E22" w:rsidRDefault="00457E22" w:rsidP="00457E22">
      <w:pPr>
        <w:jc w:val="both"/>
        <w:rPr>
          <w:rtl/>
        </w:rPr>
      </w:pPr>
    </w:p>
    <w:p w14:paraId="380068F4" w14:textId="77777777" w:rsidR="00457E22" w:rsidRDefault="00457E22" w:rsidP="00457E22">
      <w:pPr>
        <w:jc w:val="both"/>
        <w:rPr>
          <w:rtl/>
        </w:rPr>
      </w:pPr>
    </w:p>
    <w:p w14:paraId="02C72034" w14:textId="77777777" w:rsidR="0076715D" w:rsidRPr="00457E22" w:rsidRDefault="00457E22" w:rsidP="00457E22">
      <w:pPr>
        <w:jc w:val="both"/>
        <w:rPr>
          <w:rtl/>
        </w:rPr>
      </w:pPr>
      <w:r>
        <w:rPr>
          <w:rFonts w:hint="cs"/>
          <w:rtl/>
        </w:rPr>
        <w:t>המשרד מתכבד להשיב על שאלות ובקשות להבהרה שהתקבלו במסגרת מכרז 22/2025:</w:t>
      </w:r>
    </w:p>
    <w:p w14:paraId="2C2B09EA" w14:textId="77777777" w:rsidR="0082766D" w:rsidRDefault="0082766D" w:rsidP="00BF71D6">
      <w:pPr>
        <w:rPr>
          <w:rtl/>
        </w:rPr>
      </w:pPr>
    </w:p>
    <w:p w14:paraId="0A281122" w14:textId="77777777" w:rsidR="0082766D" w:rsidRDefault="0082766D" w:rsidP="00BF71D6">
      <w:pPr>
        <w:rPr>
          <w:rtl/>
        </w:rPr>
      </w:pPr>
    </w:p>
    <w:tbl>
      <w:tblPr>
        <w:bidiVisual/>
        <w:tblW w:w="9014" w:type="dxa"/>
        <w:tblInd w:w="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4A0" w:firstRow="1" w:lastRow="0" w:firstColumn="1" w:lastColumn="0" w:noHBand="0" w:noVBand="1"/>
        <w:tblCaption w:val="תשובות והבהרות שהתקבלו במסגרת מכרז פומבי 22/2025 בנושא ניטור מידע תקשורתי מהעיתונות המודפסת והמשודרת :"/>
      </w:tblPr>
      <w:tblGrid>
        <w:gridCol w:w="856"/>
        <w:gridCol w:w="1476"/>
        <w:gridCol w:w="1296"/>
        <w:gridCol w:w="2835"/>
        <w:gridCol w:w="2551"/>
      </w:tblGrid>
      <w:tr w:rsidR="0082766D" w:rsidRPr="00457E22" w14:paraId="4BC38CE3" w14:textId="77777777" w:rsidTr="009C465E">
        <w:trPr>
          <w:trHeight w:val="450"/>
          <w:tblHeader/>
        </w:trPr>
        <w:tc>
          <w:tcPr>
            <w:tcW w:w="856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25F588" w14:textId="77777777" w:rsidR="0082766D" w:rsidRPr="00457E22" w:rsidRDefault="0082766D" w:rsidP="008C3356">
            <w:pPr>
              <w:spacing w:before="24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57E22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מס"ד</w:t>
            </w:r>
          </w:p>
        </w:tc>
        <w:tc>
          <w:tcPr>
            <w:tcW w:w="1476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493461" w14:textId="77777777" w:rsidR="0082766D" w:rsidRPr="00457E22" w:rsidRDefault="0082766D" w:rsidP="008C3356">
            <w:pPr>
              <w:spacing w:before="24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457E22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פרק/נספח</w:t>
            </w:r>
          </w:p>
        </w:tc>
        <w:tc>
          <w:tcPr>
            <w:tcW w:w="1296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6B3C24" w14:textId="77777777" w:rsidR="0082766D" w:rsidRPr="00457E22" w:rsidRDefault="0082766D" w:rsidP="008C3356">
            <w:pPr>
              <w:spacing w:before="24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57E22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הסעיף במסמכי המכרז</w:t>
            </w:r>
          </w:p>
        </w:tc>
        <w:tc>
          <w:tcPr>
            <w:tcW w:w="2835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EEEED2" w14:textId="77777777" w:rsidR="0082766D" w:rsidRPr="00457E22" w:rsidRDefault="0082766D" w:rsidP="008C3356">
            <w:pPr>
              <w:spacing w:before="24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57E22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2551" w:type="dxa"/>
            <w:shd w:val="clear" w:color="auto" w:fill="D9D9D9"/>
          </w:tcPr>
          <w:p w14:paraId="654CBB8A" w14:textId="77777777" w:rsidR="0082766D" w:rsidRPr="00457E22" w:rsidRDefault="0082766D" w:rsidP="008C3356">
            <w:pPr>
              <w:spacing w:before="24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57E22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תשובות הבהרה</w:t>
            </w:r>
          </w:p>
        </w:tc>
      </w:tr>
      <w:tr w:rsidR="0082766D" w:rsidRPr="00457E22" w14:paraId="060E7AC4" w14:textId="77777777" w:rsidTr="009C465E">
        <w:trPr>
          <w:trHeight w:val="1162"/>
        </w:trPr>
        <w:tc>
          <w:tcPr>
            <w:tcW w:w="85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00CA44" w14:textId="77777777" w:rsidR="0082766D" w:rsidRPr="00457E22" w:rsidRDefault="0082766D" w:rsidP="008C3356">
            <w:pPr>
              <w:spacing w:before="24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57E22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147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5C5876" w14:textId="77777777" w:rsidR="0082766D" w:rsidRPr="00457E22" w:rsidRDefault="0082766D" w:rsidP="008C3356">
            <w:pPr>
              <w:spacing w:before="24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457E22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מפרט השירותים</w:t>
            </w:r>
          </w:p>
        </w:tc>
        <w:tc>
          <w:tcPr>
            <w:tcW w:w="12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BA84D5" w14:textId="77777777" w:rsidR="0082766D" w:rsidRPr="00457E22" w:rsidRDefault="0082766D" w:rsidP="008C3356">
            <w:pPr>
              <w:spacing w:before="24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457E22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3.4.3+3.4.4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868A51" w14:textId="77777777" w:rsidR="0082766D" w:rsidRPr="00457E22" w:rsidRDefault="0082766D" w:rsidP="008C3356">
            <w:pPr>
              <w:spacing w:before="24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457E22">
              <w:rPr>
                <w:rFonts w:ascii="David" w:hAnsi="David" w:cs="David"/>
                <w:sz w:val="24"/>
                <w:szCs w:val="24"/>
                <w:rtl/>
              </w:rPr>
              <w:t>מהו היקף חודשי משוער של קטעים מהתקשורת המשודרת (רדיו וטלוויזיה)? המידע נחוץ על מנת לתמחר את היקף העריכה ואת התמלול.</w:t>
            </w:r>
          </w:p>
        </w:tc>
        <w:tc>
          <w:tcPr>
            <w:tcW w:w="2551" w:type="dxa"/>
          </w:tcPr>
          <w:p w14:paraId="5874FBF9" w14:textId="77777777" w:rsidR="004B1010" w:rsidRPr="00457E22" w:rsidRDefault="004B1010" w:rsidP="008C3356">
            <w:pPr>
              <w:spacing w:before="24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457E22">
              <w:rPr>
                <w:rFonts w:ascii="David" w:hAnsi="David" w:cs="David" w:hint="cs"/>
                <w:sz w:val="24"/>
                <w:szCs w:val="24"/>
                <w:rtl/>
              </w:rPr>
              <w:t>היקף חודשי משוער של קטעים מהתקשורת המשודרת (רדיו וטלוויזיה) משתנה ותלוי בכמות האזכורים של המשרד בתקשורת. נוכל לתת דוגמא להיקף האזכורים בחודשיים האחרונים. יש לקחת בחשבון כי ה</w:t>
            </w:r>
            <w:r w:rsidRPr="00457E22">
              <w:rPr>
                <w:rFonts w:ascii="David" w:hAnsi="David" w:cs="David"/>
                <w:sz w:val="24"/>
                <w:szCs w:val="24"/>
                <w:rtl/>
              </w:rPr>
              <w:t>חברה אמורה לספק את כל הקטעים בכל כמות שהיא</w:t>
            </w:r>
            <w:r w:rsidRPr="00457E22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  <w:p w14:paraId="1AF3624A" w14:textId="77777777" w:rsidR="0082766D" w:rsidRPr="00457E22" w:rsidRDefault="004B1010" w:rsidP="008C3356">
            <w:pPr>
              <w:spacing w:before="24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457E22">
              <w:rPr>
                <w:rFonts w:ascii="David" w:hAnsi="David" w:cs="David" w:hint="cs"/>
                <w:sz w:val="24"/>
                <w:szCs w:val="24"/>
                <w:rtl/>
              </w:rPr>
              <w:t>בחודש ינואר 2025 היו 161 קטעים, בחודש פברואר 2025 היו 193 קטעים מהתקשורת המשודרת (רדיו וטלוויזיה).</w:t>
            </w:r>
          </w:p>
        </w:tc>
      </w:tr>
      <w:tr w:rsidR="0082766D" w:rsidRPr="00457E22" w14:paraId="5F68A4D4" w14:textId="77777777" w:rsidTr="009C465E">
        <w:trPr>
          <w:trHeight w:val="1162"/>
        </w:trPr>
        <w:tc>
          <w:tcPr>
            <w:tcW w:w="85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88686C" w14:textId="77777777" w:rsidR="0082766D" w:rsidRPr="00457E22" w:rsidRDefault="0082766D" w:rsidP="008C3356">
            <w:pPr>
              <w:spacing w:before="24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57E22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2</w:t>
            </w:r>
          </w:p>
        </w:tc>
        <w:tc>
          <w:tcPr>
            <w:tcW w:w="147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1AF26B" w14:textId="77777777" w:rsidR="0082766D" w:rsidRPr="00457E22" w:rsidRDefault="0082766D" w:rsidP="008C3356">
            <w:pPr>
              <w:spacing w:before="24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  <w:p w14:paraId="14D2BE07" w14:textId="77777777" w:rsidR="0082766D" w:rsidRPr="00457E22" w:rsidRDefault="0082766D" w:rsidP="008C3356">
            <w:pPr>
              <w:spacing w:before="24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57E22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כללי</w:t>
            </w:r>
          </w:p>
        </w:tc>
        <w:tc>
          <w:tcPr>
            <w:tcW w:w="12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D0CD22" w14:textId="77777777" w:rsidR="0082766D" w:rsidRPr="00457E22" w:rsidRDefault="0082766D" w:rsidP="008C3356">
            <w:pPr>
              <w:spacing w:before="24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57E22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9.2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5A9334" w14:textId="77777777" w:rsidR="0082766D" w:rsidRPr="00457E22" w:rsidRDefault="0082766D" w:rsidP="008C3356">
            <w:pPr>
              <w:spacing w:before="240" w:line="360" w:lineRule="auto"/>
              <w:jc w:val="both"/>
              <w:rPr>
                <w:rFonts w:ascii="David" w:hAnsi="David" w:cs="David"/>
                <w:sz w:val="24"/>
                <w:szCs w:val="24"/>
                <w:highlight w:val="yellow"/>
                <w:rtl/>
              </w:rPr>
            </w:pPr>
            <w:r w:rsidRPr="00457E22">
              <w:rPr>
                <w:rFonts w:ascii="David" w:hAnsi="David" w:cs="David"/>
                <w:sz w:val="24"/>
                <w:szCs w:val="24"/>
                <w:rtl/>
              </w:rPr>
              <w:t>מהו האומדן להצעת המחיר הכוללת השנתית במכרז?</w:t>
            </w:r>
          </w:p>
        </w:tc>
        <w:tc>
          <w:tcPr>
            <w:tcW w:w="2551" w:type="dxa"/>
          </w:tcPr>
          <w:p w14:paraId="29CE037D" w14:textId="5D5EC827" w:rsidR="003F5CA6" w:rsidRPr="00457E22" w:rsidRDefault="00CB192A" w:rsidP="00416BA7">
            <w:pPr>
              <w:spacing w:before="24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457E22">
              <w:rPr>
                <w:rFonts w:ascii="David" w:hAnsi="David" w:cs="David" w:hint="cs"/>
                <w:sz w:val="24"/>
                <w:szCs w:val="24"/>
                <w:rtl/>
              </w:rPr>
              <w:t xml:space="preserve">למכרז זה נקבע אומדן. מעטפת האומדן הופקדה בתיבת המכרזים בהתאם לתקנה  17א (ב) לתח"מ. </w:t>
            </w:r>
            <w:r w:rsidR="003F5CA6">
              <w:rPr>
                <w:rFonts w:ascii="David" w:hAnsi="David" w:cs="David" w:hint="cs"/>
                <w:sz w:val="24"/>
                <w:szCs w:val="24"/>
                <w:rtl/>
              </w:rPr>
              <w:t>ראו תיקון סעיף 9.2 במסמכי המכרז</w:t>
            </w:r>
          </w:p>
        </w:tc>
      </w:tr>
      <w:tr w:rsidR="0082766D" w:rsidRPr="00457E22" w14:paraId="6D398B34" w14:textId="77777777" w:rsidTr="009C465E">
        <w:trPr>
          <w:trHeight w:val="300"/>
        </w:trPr>
        <w:tc>
          <w:tcPr>
            <w:tcW w:w="85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8851BA" w14:textId="77777777" w:rsidR="0082766D" w:rsidRPr="00457E22" w:rsidRDefault="0082766D" w:rsidP="008C3356">
            <w:pPr>
              <w:spacing w:before="24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57E22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147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B417F3" w14:textId="77777777" w:rsidR="0082766D" w:rsidRPr="00457E22" w:rsidRDefault="0082766D" w:rsidP="008C3356">
            <w:pPr>
              <w:spacing w:before="24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57E22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כללי</w:t>
            </w:r>
          </w:p>
        </w:tc>
        <w:tc>
          <w:tcPr>
            <w:tcW w:w="12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0794C7" w14:textId="77777777" w:rsidR="0082766D" w:rsidRPr="00457E22" w:rsidRDefault="0082766D" w:rsidP="008C3356">
            <w:pPr>
              <w:spacing w:before="24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57E22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5.1.4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E3656B" w14:textId="77777777" w:rsidR="0082766D" w:rsidRPr="00457E22" w:rsidRDefault="0082766D" w:rsidP="008C3356">
            <w:pPr>
              <w:spacing w:before="24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457E22">
              <w:rPr>
                <w:rFonts w:ascii="David" w:hAnsi="David" w:cs="David"/>
                <w:sz w:val="24"/>
                <w:szCs w:val="24"/>
                <w:rtl/>
              </w:rPr>
              <w:t xml:space="preserve">מס"ד 1: האם ניתן לשנות את ההגדרה כך שיכללו לקוחות </w:t>
            </w:r>
            <w:r w:rsidRPr="00457E22">
              <w:rPr>
                <w:rFonts w:ascii="David" w:hAnsi="David" w:cs="David"/>
                <w:sz w:val="24"/>
                <w:szCs w:val="24"/>
                <w:rtl/>
              </w:rPr>
              <w:lastRenderedPageBreak/>
              <w:t>מוכרים להם מספק המציע שירות במועד הגשת ההצעה, או לפחות חודשיים במהלך 2025.</w:t>
            </w:r>
          </w:p>
        </w:tc>
        <w:tc>
          <w:tcPr>
            <w:tcW w:w="2551" w:type="dxa"/>
          </w:tcPr>
          <w:p w14:paraId="63B68C84" w14:textId="507D148A" w:rsidR="00FA6F44" w:rsidRPr="00457E22" w:rsidRDefault="00FA6F44" w:rsidP="00292FFC">
            <w:pPr>
              <w:spacing w:before="240" w:line="360" w:lineRule="auto"/>
              <w:jc w:val="both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>ראו הגדרה בסעיף 5.1.3.3.</w:t>
            </w:r>
          </w:p>
        </w:tc>
      </w:tr>
    </w:tbl>
    <w:p w14:paraId="3A555033" w14:textId="77777777" w:rsidR="0082766D" w:rsidRPr="00BF71D6" w:rsidRDefault="0082766D" w:rsidP="00BF71D6"/>
    <w:sectPr w:rsidR="0082766D" w:rsidRPr="00BF71D6" w:rsidSect="0082766D">
      <w:headerReference w:type="default" r:id="rId11"/>
      <w:footerReference w:type="default" r:id="rId12"/>
      <w:pgSz w:w="11906" w:h="16838"/>
      <w:pgMar w:top="1440" w:right="991" w:bottom="1440" w:left="1800" w:header="708" w:footer="708" w:gutter="0"/>
      <w:cols w:space="708"/>
      <w:bidi/>
      <w:rtlGutter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B7A8013" w16cex:dateUtc="2025-03-11T07:2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16F86AF" w16cid:durableId="2B7A801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F33AB7" w14:textId="77777777" w:rsidR="005302C5" w:rsidRDefault="005302C5" w:rsidP="007830A6">
      <w:r>
        <w:separator/>
      </w:r>
    </w:p>
  </w:endnote>
  <w:endnote w:type="continuationSeparator" w:id="0">
    <w:p w14:paraId="5E81C3A0" w14:textId="77777777" w:rsidR="005302C5" w:rsidRDefault="005302C5" w:rsidP="007830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598151938"/>
      <w:docPartObj>
        <w:docPartGallery w:val="Page Numbers (Bottom of Page)"/>
        <w:docPartUnique/>
      </w:docPartObj>
    </w:sdtPr>
    <w:sdtEndPr/>
    <w:sdtContent>
      <w:p w14:paraId="7D4A2793" w14:textId="77777777" w:rsidR="007830A6" w:rsidRDefault="007830A6">
        <w:pPr>
          <w:pStyle w:val="a6"/>
        </w:pP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0288" behindDoc="0" locked="0" layoutInCell="1" allowOverlap="1" wp14:anchorId="06D185DA" wp14:editId="2F089F43">
                  <wp:simplePos x="0" y="0"/>
                  <wp:positionH relativeFrom="margin">
                    <wp:align>center</wp:align>
                  </wp:positionH>
                  <wp:positionV relativeFrom="bottomMargin">
                    <wp:align>center</wp:align>
                  </wp:positionV>
                  <wp:extent cx="551815" cy="238760"/>
                  <wp:effectExtent l="19050" t="19050" r="19685" b="18415"/>
                  <wp:wrapNone/>
                  <wp:docPr id="3" name="סוגר מרובע כפול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51815" cy="238760"/>
                          </a:xfrm>
                          <a:prstGeom prst="bracketPair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2857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14:paraId="13126DB5" w14:textId="4F6C89FA" w:rsidR="007830A6" w:rsidRDefault="007830A6">
                              <w:pPr>
                                <w:jc w:val="center"/>
                                <w:rPr>
                                  <w:rtl/>
                                  <w:cs/>
                                </w:rPr>
                              </w:pPr>
                              <w:r>
                                <w:fldChar w:fldCharType="begin"/>
                              </w:r>
                              <w:r>
                                <w:rPr>
                                  <w:rtl/>
                                  <w:cs/>
                                </w:rPr>
                                <w:instrText>PAGE    \* MERGEFORMAT</w:instrText>
                              </w:r>
                              <w:r>
                                <w:fldChar w:fldCharType="separate"/>
                              </w:r>
                              <w:r w:rsidR="004355F9" w:rsidRPr="004355F9">
                                <w:rPr>
                                  <w:noProof/>
                                  <w:rtl/>
                                  <w:lang w:val="he-IL"/>
                                </w:rPr>
                                <w:t>1</w:t>
                              </w:r>
                              <w: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</a:graphicData>
                  </a:graphic>
                  <wp14:sizeRelH relativeFrom="margin">
                    <wp14:pctWidth>10000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shapetype w14:anchorId="06D185DA" id="_x0000_t185" coordsize="21600,21600" o:spt="185" adj="3600" path="m@0,nfqx0@0l0@2qy@0,21600em@1,nfqx21600@0l21600@2qy@1,21600em@0,nsqx0@0l0@2qy@0,21600l@1,21600qx21600@2l21600@0qy@1,xe" filled="f"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o:extrusionok="f" gradientshapeok="t" limo="10800,10800" o:connecttype="custom" o:connectlocs="@8,0;0,@9;@8,@7;@6,@9" textboxrect="@3,@3,@4,@5"/>
                  <v:handles>
                    <v:h position="#0,topLeft" switch="" xrange="0,10800"/>
                  </v:handles>
                </v:shapetype>
                <v:shape id="סוגר מרובע כפול 3" o:spid="_x0000_s1026" type="#_x0000_t185" style="position:absolute;left:0;text-align:left;margin-left:0;margin-top:0;width:43.45pt;height:18.8pt;z-index:251660288;visibility:visible;mso-wrap-style:square;mso-width-percent:100;mso-height-percent:0;mso-wrap-distance-left:9pt;mso-wrap-distance-top:0;mso-wrap-distance-right:9pt;mso-wrap-distance-bottom:0;mso-position-horizontal:center;mso-position-horizontal-relative:margin;mso-position-vertical:center;mso-position-vertical-relative:bottom-margin-area;mso-width-percent:10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" filled="t" strokecolor="gray" strokeweight="2.25pt">
                  <v:textbox inset=",0,,0">
                    <w:txbxContent>
                      <w:p w14:paraId="13126DB5" w14:textId="4F6C89FA" w:rsidR="007830A6" w:rsidRDefault="007830A6">
                        <w:pPr>
                          <w:jc w:val="center"/>
                          <w:rPr>
                            <w:rtl/>
                            <w:cs/>
                          </w:rPr>
                        </w:pPr>
                        <w:r>
                          <w:fldChar w:fldCharType="begin"/>
                        </w:r>
                        <w:r>
                          <w:rPr>
                            <w:rtl/>
                            <w:cs/>
                          </w:rPr>
                          <w:instrText>PAGE    \* MERGEFORMAT</w:instrText>
                        </w:r>
                        <w:r>
                          <w:fldChar w:fldCharType="separate"/>
                        </w:r>
                        <w:r w:rsidR="004355F9" w:rsidRPr="004355F9">
                          <w:rPr>
                            <w:noProof/>
                            <w:rtl/>
                            <w:lang w:val="he-IL"/>
                          </w:rPr>
                          <w:t>1</w:t>
                        </w:r>
                        <w:r>
                          <w:fldChar w:fldCharType="end"/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78D2A77A" wp14:editId="446FE0DE">
                  <wp:simplePos x="0" y="0"/>
                  <wp:positionH relativeFrom="margin">
                    <wp:align>center</wp:align>
                  </wp:positionH>
                  <wp:positionV relativeFrom="bottomMargin">
                    <wp:align>center</wp:align>
                  </wp:positionV>
                  <wp:extent cx="5518150" cy="0"/>
                  <wp:effectExtent l="9525" t="9525" r="6350" b="9525"/>
                  <wp:wrapNone/>
                  <wp:docPr id="1" name="מחבר חץ ישר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5518150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<w:pict>
                <v:shapetype w14:anchorId="04F1F2FD"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מחבר חץ ישר 1" o:spid="_x0000_s1026" type="#_x0000_t32" style="position:absolute;left:0;text-align:left;margin-left:0;margin-top:0;width:434.5pt;height:0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bottom-margin-area;mso-width-percent:0;mso-height-percent:0;mso-width-relative:page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" strokecolor="gray" strokeweight="1pt">
                  <w10:wrap anchorx="margin" anchory="margin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F0B2FD" w14:textId="77777777" w:rsidR="005302C5" w:rsidRDefault="005302C5" w:rsidP="007830A6">
      <w:r>
        <w:separator/>
      </w:r>
    </w:p>
  </w:footnote>
  <w:footnote w:type="continuationSeparator" w:id="0">
    <w:p w14:paraId="7DEF109B" w14:textId="77777777" w:rsidR="005302C5" w:rsidRDefault="005302C5" w:rsidP="007830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0B8161" w14:textId="77777777" w:rsidR="007830A6" w:rsidRPr="00A973CE" w:rsidRDefault="007830A6" w:rsidP="007830A6">
    <w:pPr>
      <w:bidi w:val="0"/>
      <w:spacing w:line="360" w:lineRule="auto"/>
      <w:jc w:val="center"/>
      <w:rPr>
        <w:rFonts w:ascii="David" w:hAnsi="David" w:cs="David"/>
        <w:b/>
        <w:bCs/>
        <w:rtl/>
      </w:rPr>
    </w:pPr>
    <w:r w:rsidRPr="00A973CE">
      <w:rPr>
        <w:rFonts w:ascii="David" w:hAnsi="David" w:cs="David"/>
        <w:noProof/>
      </w:rPr>
      <w:drawing>
        <wp:inline distT="0" distB="0" distL="0" distR="0" wp14:anchorId="7953EB32" wp14:editId="2372D13B">
          <wp:extent cx="404648" cy="485578"/>
          <wp:effectExtent l="0" t="0" r="0" b="0"/>
          <wp:docPr id="9" name="תמונה 1" descr="סמל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" descr="OFFICIAL LOGO - THE BEST - MENORAH copy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lum bright="-24000" contrast="52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20461" cy="5045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D6F4997" w14:textId="77777777" w:rsidR="007830A6" w:rsidRPr="007830A6" w:rsidRDefault="007830A6" w:rsidP="007830A6">
    <w:pPr>
      <w:jc w:val="center"/>
      <w:rPr>
        <w:rFonts w:ascii="David" w:hAnsi="David" w:cs="David"/>
        <w:b/>
        <w:bCs/>
        <w:sz w:val="32"/>
        <w:szCs w:val="36"/>
        <w:rtl/>
      </w:rPr>
    </w:pPr>
    <w:r w:rsidRPr="007830A6">
      <w:rPr>
        <w:rFonts w:ascii="David" w:hAnsi="David" w:cs="David"/>
        <w:b/>
        <w:bCs/>
        <w:sz w:val="32"/>
        <w:szCs w:val="36"/>
        <w:rtl/>
      </w:rPr>
      <w:t xml:space="preserve">מדינת ישראל </w:t>
    </w:r>
  </w:p>
  <w:p w14:paraId="616720A9" w14:textId="77777777" w:rsidR="007830A6" w:rsidRPr="007830A6" w:rsidRDefault="007830A6" w:rsidP="007830A6">
    <w:pPr>
      <w:jc w:val="center"/>
      <w:rPr>
        <w:rFonts w:ascii="David" w:hAnsi="David" w:cs="David"/>
        <w:b/>
        <w:bCs/>
        <w:sz w:val="28"/>
        <w:szCs w:val="32"/>
        <w:rtl/>
      </w:rPr>
    </w:pPr>
    <w:r w:rsidRPr="007830A6">
      <w:rPr>
        <w:rFonts w:ascii="David" w:hAnsi="David" w:cs="David" w:hint="cs"/>
        <w:b/>
        <w:bCs/>
        <w:sz w:val="28"/>
        <w:szCs w:val="32"/>
        <w:rtl/>
      </w:rPr>
      <w:t>משרד האנרגיה והתשתיות</w:t>
    </w:r>
  </w:p>
  <w:p w14:paraId="4C5CE882" w14:textId="77777777" w:rsidR="007830A6" w:rsidRPr="007830A6" w:rsidRDefault="007830A6" w:rsidP="007830A6">
    <w:pPr>
      <w:jc w:val="center"/>
      <w:rPr>
        <w:sz w:val="8"/>
        <w:szCs w:val="8"/>
      </w:rPr>
    </w:pPr>
    <w:r w:rsidRPr="007830A6">
      <w:rPr>
        <w:rFonts w:ascii="David" w:hAnsi="David" w:cs="David" w:hint="cs"/>
        <w:b/>
        <w:bCs/>
        <w:sz w:val="24"/>
        <w:szCs w:val="28"/>
        <w:rtl/>
      </w:rPr>
      <w:t>אגף הרכש</w:t>
    </w:r>
    <w:r w:rsidRPr="007830A6">
      <w:rPr>
        <w:rFonts w:ascii="David" w:hAnsi="David" w:cs="David"/>
        <w:b/>
        <w:bCs/>
        <w:sz w:val="24"/>
        <w:szCs w:val="28"/>
        <w:rtl/>
      </w:rPr>
      <w:t xml:space="preserve"> </w:t>
    </w:r>
  </w:p>
  <w:p w14:paraId="23509965" w14:textId="77777777" w:rsidR="007830A6" w:rsidRDefault="007830A6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F431E5"/>
    <w:multiLevelType w:val="hybridMultilevel"/>
    <w:tmpl w:val="AC1A04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A5A7A8C"/>
    <w:multiLevelType w:val="hybridMultilevel"/>
    <w:tmpl w:val="CEF899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DC0AC9"/>
    <w:multiLevelType w:val="hybridMultilevel"/>
    <w:tmpl w:val="F21835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5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E7A"/>
    <w:rsid w:val="00033BBF"/>
    <w:rsid w:val="001A55EA"/>
    <w:rsid w:val="00292FFC"/>
    <w:rsid w:val="00294C0F"/>
    <w:rsid w:val="00344E7A"/>
    <w:rsid w:val="0036367D"/>
    <w:rsid w:val="003F5CA6"/>
    <w:rsid w:val="00416BA7"/>
    <w:rsid w:val="004355F9"/>
    <w:rsid w:val="00457E22"/>
    <w:rsid w:val="004B1010"/>
    <w:rsid w:val="005302C5"/>
    <w:rsid w:val="00583EE4"/>
    <w:rsid w:val="005D5AC4"/>
    <w:rsid w:val="00651777"/>
    <w:rsid w:val="00692653"/>
    <w:rsid w:val="0073171F"/>
    <w:rsid w:val="00747416"/>
    <w:rsid w:val="0076715D"/>
    <w:rsid w:val="007830A6"/>
    <w:rsid w:val="0082766D"/>
    <w:rsid w:val="00896174"/>
    <w:rsid w:val="008C3356"/>
    <w:rsid w:val="00954DCB"/>
    <w:rsid w:val="009602D9"/>
    <w:rsid w:val="00972791"/>
    <w:rsid w:val="009C465E"/>
    <w:rsid w:val="00A04DF3"/>
    <w:rsid w:val="00A5137F"/>
    <w:rsid w:val="00BF71D6"/>
    <w:rsid w:val="00C7296C"/>
    <w:rsid w:val="00CB192A"/>
    <w:rsid w:val="00CF05E9"/>
    <w:rsid w:val="00E177C4"/>
    <w:rsid w:val="00E33BD0"/>
    <w:rsid w:val="00E4374E"/>
    <w:rsid w:val="00E5003F"/>
    <w:rsid w:val="00EF345B"/>
    <w:rsid w:val="00F40409"/>
    <w:rsid w:val="00FA3C76"/>
    <w:rsid w:val="00FA6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CB56B19"/>
  <w15:chartTrackingRefBased/>
  <w15:docId w15:val="{6D0EF2E8-86B7-43E2-82FD-FDC842A123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766D"/>
    <w:pPr>
      <w:bidi/>
      <w:spacing w:after="0" w:line="240" w:lineRule="auto"/>
    </w:pPr>
    <w:rPr>
      <w:rFonts w:ascii="Arial" w:eastAsia="Times New Roman" w:hAnsi="Arial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4E7A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</w:rPr>
  </w:style>
  <w:style w:type="paragraph" w:customStyle="1" w:styleId="p00">
    <w:name w:val="p00"/>
    <w:basedOn w:val="a"/>
    <w:rsid w:val="00E5003F"/>
    <w:pPr>
      <w:bidi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character" w:customStyle="1" w:styleId="default">
    <w:name w:val="default"/>
    <w:basedOn w:val="a0"/>
    <w:rsid w:val="00E5003F"/>
  </w:style>
  <w:style w:type="paragraph" w:styleId="a4">
    <w:name w:val="header"/>
    <w:basedOn w:val="a"/>
    <w:link w:val="a5"/>
    <w:uiPriority w:val="99"/>
    <w:unhideWhenUsed/>
    <w:rsid w:val="007830A6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</w:rPr>
  </w:style>
  <w:style w:type="character" w:customStyle="1" w:styleId="a5">
    <w:name w:val="כותרת עליונה תו"/>
    <w:basedOn w:val="a0"/>
    <w:link w:val="a4"/>
    <w:uiPriority w:val="99"/>
    <w:rsid w:val="007830A6"/>
  </w:style>
  <w:style w:type="paragraph" w:styleId="a6">
    <w:name w:val="footer"/>
    <w:basedOn w:val="a"/>
    <w:link w:val="a7"/>
    <w:uiPriority w:val="99"/>
    <w:unhideWhenUsed/>
    <w:rsid w:val="007830A6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</w:rPr>
  </w:style>
  <w:style w:type="character" w:customStyle="1" w:styleId="a7">
    <w:name w:val="כותרת תחתונה תו"/>
    <w:basedOn w:val="a0"/>
    <w:link w:val="a6"/>
    <w:uiPriority w:val="99"/>
    <w:rsid w:val="007830A6"/>
  </w:style>
  <w:style w:type="character" w:styleId="a8">
    <w:name w:val="annotation reference"/>
    <w:basedOn w:val="a0"/>
    <w:uiPriority w:val="99"/>
    <w:semiHidden/>
    <w:unhideWhenUsed/>
    <w:rsid w:val="00896174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896174"/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896174"/>
    <w:rPr>
      <w:rFonts w:ascii="Arial" w:eastAsia="Times New Roman" w:hAnsi="Arial" w:cs="Arial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896174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896174"/>
    <w:rPr>
      <w:rFonts w:ascii="Arial" w:eastAsia="Times New Roman" w:hAnsi="Arial" w:cs="Arial"/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583EE4"/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583EE4"/>
    <w:rPr>
      <w:rFonts w:ascii="Tahoma" w:eastAsia="Times New Roman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377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microsoft.com/office/2016/09/relationships/commentsIds" Target="commentsIds.xml"/><Relationship Id="rId2" Type="http://schemas.openxmlformats.org/officeDocument/2006/relationships/customXml" Target="../customXml/item2.xml"/><Relationship Id="rId16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CDC8F1731ED4A248DDC5263FA78A2D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2A95CBF-3910-4DD6-81EE-822091C6CE5E}"/>
      </w:docPartPr>
      <w:docPartBody>
        <w:p w:rsidR="009D3FE9" w:rsidRDefault="000D29DB" w:rsidP="000D29DB">
          <w:pPr>
            <w:pStyle w:val="BCDC8F1731ED4A248DDC5263FA78A2DF"/>
          </w:pPr>
          <w:r w:rsidRPr="00FC5DE0">
            <w:rPr>
              <w:rStyle w:val="a3"/>
              <w:rtl/>
            </w:rPr>
            <w:t>[הנדון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29DB"/>
    <w:rsid w:val="000D29DB"/>
    <w:rsid w:val="007D1EFA"/>
    <w:rsid w:val="009D3FE9"/>
    <w:rsid w:val="00F75031"/>
    <w:rsid w:val="00FC6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D29DB"/>
    <w:rPr>
      <w:color w:val="808080"/>
    </w:rPr>
  </w:style>
  <w:style w:type="paragraph" w:customStyle="1" w:styleId="BCDC8F1731ED4A248DDC5263FA78A2DF">
    <w:name w:val="BCDC8F1731ED4A248DDC5263FA78A2DF"/>
    <w:rsid w:val="000D29DB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63F2BBDD8BDE364CB613F284E46F6FD4" ma:contentTypeVersion="9" ma:contentTypeDescription="צור מסמך חדש." ma:contentTypeScope="" ma:versionID="f6528aa0831902bb5e0b19a49a16ecdd">
  <xsd:schema xmlns:xsd="http://www.w3.org/2001/XMLSchema" xmlns:xs="http://www.w3.org/2001/XMLSchema" xmlns:p="http://schemas.microsoft.com/office/2006/metadata/properties" xmlns:ns2="dfdc756c-b567-4cb8-a028-4546c554521a" targetNamespace="http://schemas.microsoft.com/office/2006/metadata/properties" ma:root="true" ma:fieldsID="b26f15c62155eb8b01a8bf601691a2d7" ns2:_="">
    <xsd:import namespace="dfdc756c-b567-4cb8-a028-4546c554521a"/>
    <xsd:element name="properties">
      <xsd:complexType>
        <xsd:sequence>
          <xsd:element name="documentManagement">
            <xsd:complexType>
              <xsd:all>
                <xsd:element ref="ns2:numberRequest" minOccurs="0"/>
                <xsd:element ref="ns2:contact" minOccurs="0"/>
                <xsd:element ref="ns2:docTyp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dc756c-b567-4cb8-a028-4546c554521a" elementFormDefault="qualified">
    <xsd:import namespace="http://schemas.microsoft.com/office/2006/documentManagement/types"/>
    <xsd:import namespace="http://schemas.microsoft.com/office/infopath/2007/PartnerControls"/>
    <xsd:element name="numberRequest" ma:index="4" nillable="true" ma:displayName="מספר בקשה" ma:internalName="numberRequest" ma:readOnly="false">
      <xsd:simpleType>
        <xsd:restriction base="dms:Text">
          <xsd:maxLength value="255"/>
        </xsd:restriction>
      </xsd:simpleType>
    </xsd:element>
    <xsd:element name="contact" ma:index="5" nillable="true" ma:displayName="איש קשר" ma:internalName="contact" ma:readOnly="false">
      <xsd:simpleType>
        <xsd:restriction base="dms:Text">
          <xsd:maxLength value="255"/>
        </xsd:restriction>
      </xsd:simpleType>
    </xsd:element>
    <xsd:element name="docType" ma:index="8" nillable="true" ma:displayName="סוג מסמך" ma:default="צרופה" ma:format="Dropdown" ma:internalName="docType" ma:readOnly="false">
      <xsd:simpleType>
        <xsd:restriction base="dms:Choice">
          <xsd:enumeration value="צרופה"/>
          <xsd:enumeration value="אישור יועץ ביטוחי"/>
          <xsd:enumeration value="פנייה לוועדת חריגים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act xmlns="dfdc756c-b567-4cb8-a028-4546c554521a" xsi:nil="true"/>
    <docType xmlns="dfdc756c-b567-4cb8-a028-4546c554521a">צרופה</docType>
    <numberRequest xmlns="dfdc756c-b567-4cb8-a028-4546c554521a">84/2025</numberRequest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571F86-657B-43B9-A2B1-C86192A26B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dc756c-b567-4cb8-a028-4546c55452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627F564-D91B-4DE1-BCF0-AD4D795A3D1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ADD631F-89DF-4DB1-96AF-6D766FFF5BF2}">
  <ds:schemaRefs>
    <ds:schemaRef ds:uri="http://schemas.microsoft.com/office/2006/documentManagement/types"/>
    <ds:schemaRef ds:uri="http://purl.org/dc/terms/"/>
    <ds:schemaRef ds:uri="http://schemas.microsoft.com/office/2006/metadata/properties"/>
    <ds:schemaRef ds:uri="http://www.w3.org/XML/1998/namespace"/>
    <ds:schemaRef ds:uri="dfdc756c-b567-4cb8-a028-4546c554521a"/>
    <ds:schemaRef ds:uri="http://schemas.microsoft.com/office/infopath/2007/PartnerControls"/>
    <ds:schemaRef ds:uri="http://schemas.openxmlformats.org/package/2006/metadata/core-properties"/>
    <ds:schemaRef ds:uri="http://purl.org/dc/dcmitype/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9C83CE8B-32E4-44AA-95C2-0E339E0C43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177</Words>
  <Characters>885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Energy</Company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אושרה חיוקה</dc:creator>
  <cp:keywords/>
  <dc:description/>
  <cp:lastModifiedBy>אילנה טמסוט</cp:lastModifiedBy>
  <cp:revision>2</cp:revision>
  <dcterms:created xsi:type="dcterms:W3CDTF">2025-03-13T05:53:00Z</dcterms:created>
  <dcterms:modified xsi:type="dcterms:W3CDTF">2025-03-13T05:53:00Z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0x01010063F2BBDD8BDE364CB613F284E46F6FD4</vt:lpwstr>
  </property>
</Properties>
</file>